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7AD3" w14:textId="459DC754" w:rsidR="00226B18" w:rsidRPr="00747542" w:rsidRDefault="00747542" w:rsidP="00DE71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DE7185" w:rsidRPr="00747542">
        <w:rPr>
          <w:b/>
          <w:bCs/>
          <w:sz w:val="28"/>
          <w:szCs w:val="28"/>
        </w:rPr>
        <w:t>What’s the Big Deal About the Body?</w:t>
      </w:r>
      <w:r>
        <w:rPr>
          <w:b/>
          <w:bCs/>
          <w:sz w:val="28"/>
          <w:szCs w:val="28"/>
        </w:rPr>
        <w:t>”</w:t>
      </w:r>
    </w:p>
    <w:p w14:paraId="2EAF682C" w14:textId="00F0BB0A" w:rsidR="00DE7185" w:rsidRPr="00DE7185" w:rsidRDefault="00DE7185">
      <w:pPr>
        <w:rPr>
          <w:b/>
          <w:bCs/>
        </w:rPr>
      </w:pPr>
      <w:r w:rsidRPr="00DE7185">
        <w:rPr>
          <w:b/>
          <w:bCs/>
        </w:rPr>
        <w:t>Five Biblical Pictures of the Body:</w:t>
      </w:r>
    </w:p>
    <w:p w14:paraId="69BFBB6D" w14:textId="77777777" w:rsidR="00DE7185" w:rsidRDefault="00DE7185" w:rsidP="00DE7185">
      <w:pPr>
        <w:pStyle w:val="ListParagraph"/>
        <w:numPr>
          <w:ilvl w:val="0"/>
          <w:numId w:val="1"/>
        </w:numPr>
      </w:pPr>
      <w:r>
        <w:t xml:space="preserve">Tool </w:t>
      </w:r>
    </w:p>
    <w:p w14:paraId="05704E46" w14:textId="33F7A5DC" w:rsidR="00DE7185" w:rsidRDefault="00DE7185" w:rsidP="00DE7185">
      <w:pPr>
        <w:pStyle w:val="ListParagraph"/>
        <w:rPr>
          <w:i/>
          <w:iCs/>
        </w:rPr>
      </w:pPr>
      <w:r w:rsidRPr="00DE7185">
        <w:rPr>
          <w:i/>
          <w:iCs/>
        </w:rPr>
        <w:t>“Neither yield ye your members as instruments of unrighteousness unto sin: but yield yourselves unto God as those that are alive from the dead, and your members as instruments of righteousness unto God.” (Rom. 6:13)</w:t>
      </w:r>
    </w:p>
    <w:p w14:paraId="45C1F6BF" w14:textId="77777777" w:rsidR="00DE7185" w:rsidRDefault="00DE7185" w:rsidP="00DE7185">
      <w:pPr>
        <w:pStyle w:val="ListParagraph"/>
        <w:rPr>
          <w:i/>
          <w:iCs/>
        </w:rPr>
      </w:pPr>
    </w:p>
    <w:p w14:paraId="60310CF7" w14:textId="77777777" w:rsidR="00DE7185" w:rsidRDefault="00DE7185" w:rsidP="00DE7185">
      <w:pPr>
        <w:pStyle w:val="ListParagraph"/>
        <w:numPr>
          <w:ilvl w:val="0"/>
          <w:numId w:val="1"/>
        </w:numPr>
      </w:pPr>
      <w:r w:rsidRPr="00DE7185">
        <w:t xml:space="preserve">Temple </w:t>
      </w:r>
    </w:p>
    <w:p w14:paraId="2B28FCD9" w14:textId="4C1C5480" w:rsidR="00DE7185" w:rsidRDefault="00DE7185" w:rsidP="00DE7185">
      <w:pPr>
        <w:pStyle w:val="ListParagraph"/>
      </w:pPr>
      <w:r>
        <w:t>“</w:t>
      </w:r>
      <w:r w:rsidRPr="00DE7185">
        <w:rPr>
          <w:i/>
          <w:iCs/>
        </w:rPr>
        <w:t>What? Know ye not that your body is the temple of the Holy Ghost; which is in you, which ye have of God, and ye are not your own?”</w:t>
      </w:r>
      <w:r>
        <w:t xml:space="preserve"> (1 Cor. 6:19) </w:t>
      </w:r>
    </w:p>
    <w:p w14:paraId="73CA0D8C" w14:textId="77777777" w:rsidR="00DE7185" w:rsidRDefault="00DE7185" w:rsidP="00DE7185">
      <w:pPr>
        <w:pStyle w:val="ListParagraph"/>
      </w:pPr>
    </w:p>
    <w:p w14:paraId="4D799B62" w14:textId="78C49CE0" w:rsidR="00DE7185" w:rsidRDefault="00DE7185" w:rsidP="00DE7185">
      <w:pPr>
        <w:pStyle w:val="ListParagraph"/>
        <w:numPr>
          <w:ilvl w:val="0"/>
          <w:numId w:val="1"/>
        </w:numPr>
      </w:pPr>
      <w:r>
        <w:t>Treasure-House</w:t>
      </w:r>
    </w:p>
    <w:p w14:paraId="0D3054ED" w14:textId="75E29CE5" w:rsidR="00DE7185" w:rsidRDefault="00DE7185" w:rsidP="00DE7185">
      <w:pPr>
        <w:pStyle w:val="ListParagraph"/>
      </w:pPr>
      <w:r w:rsidRPr="00DE7185">
        <w:rPr>
          <w:i/>
          <w:iCs/>
        </w:rPr>
        <w:t>“But we have this treasure in earthen vessels, that the excellency of the power may be of God, and not of us.”</w:t>
      </w:r>
      <w:r>
        <w:t xml:space="preserve"> (2 Cor. 4:7)</w:t>
      </w:r>
    </w:p>
    <w:p w14:paraId="25030CEF" w14:textId="77777777" w:rsidR="00DE7185" w:rsidRDefault="00DE7185" w:rsidP="00DE7185">
      <w:pPr>
        <w:pStyle w:val="ListParagraph"/>
      </w:pPr>
    </w:p>
    <w:p w14:paraId="186A7BED" w14:textId="10EA2F39" w:rsidR="00DE7185" w:rsidRDefault="00DE7185" w:rsidP="00DE7185">
      <w:pPr>
        <w:pStyle w:val="ListParagraph"/>
        <w:numPr>
          <w:ilvl w:val="0"/>
          <w:numId w:val="1"/>
        </w:numPr>
      </w:pPr>
      <w:r>
        <w:t>Tent</w:t>
      </w:r>
    </w:p>
    <w:p w14:paraId="1E431475" w14:textId="7A951A0B" w:rsidR="00DE7185" w:rsidRDefault="00DE7185" w:rsidP="00DE7185">
      <w:pPr>
        <w:pStyle w:val="ListParagraph"/>
      </w:pPr>
      <w:r>
        <w:rPr>
          <w:i/>
          <w:iCs/>
        </w:rPr>
        <w:t>“</w:t>
      </w:r>
      <w:r w:rsidRPr="00DE7185">
        <w:rPr>
          <w:i/>
          <w:iCs/>
        </w:rPr>
        <w:t>For we know that if our earthly house of this tabernacle were dissolved, we have a building if God, an house not made with hands, eternal in the heavens.”</w:t>
      </w:r>
      <w:r>
        <w:t xml:space="preserve"> (2 Cor. 5:1)</w:t>
      </w:r>
    </w:p>
    <w:p w14:paraId="551D508C" w14:textId="77777777" w:rsidR="00DE7185" w:rsidRDefault="00DE7185" w:rsidP="00DE7185">
      <w:pPr>
        <w:pStyle w:val="ListParagraph"/>
      </w:pPr>
    </w:p>
    <w:p w14:paraId="553E1901" w14:textId="7E682D2F" w:rsidR="00DE7185" w:rsidRDefault="00DE7185" w:rsidP="00DE7185">
      <w:pPr>
        <w:pStyle w:val="ListParagraph"/>
        <w:numPr>
          <w:ilvl w:val="0"/>
          <w:numId w:val="1"/>
        </w:numPr>
      </w:pPr>
      <w:r>
        <w:t>Testimony</w:t>
      </w:r>
    </w:p>
    <w:p w14:paraId="6BF3666F" w14:textId="5CDDD813" w:rsidR="00DE7185" w:rsidRPr="00DE7185" w:rsidRDefault="00DE7185" w:rsidP="00DE7185">
      <w:pPr>
        <w:pStyle w:val="ListParagraph"/>
      </w:pPr>
      <w:r w:rsidRPr="00DE7185">
        <w:rPr>
          <w:i/>
          <w:iCs/>
        </w:rPr>
        <w:t>I beseech you therefore, brethren, by the mercies of God, that ye present your bodies a living sacrifice, holy, acceptable unto God, which is your reasonable service….”</w:t>
      </w:r>
      <w:r>
        <w:t xml:space="preserve"> (Rom. 12:1)</w:t>
      </w:r>
    </w:p>
    <w:p w14:paraId="717D5F6F" w14:textId="0156851B" w:rsidR="00DE7185" w:rsidRDefault="00DE7185">
      <w:pPr>
        <w:rPr>
          <w:b/>
          <w:bCs/>
        </w:rPr>
      </w:pPr>
      <w:r w:rsidRPr="00DE7185">
        <w:rPr>
          <w:b/>
          <w:bCs/>
        </w:rPr>
        <w:t>Four General Observations:</w:t>
      </w:r>
    </w:p>
    <w:p w14:paraId="139E1E18" w14:textId="286BE7AF" w:rsidR="00DE7185" w:rsidRPr="00DE7185" w:rsidRDefault="00DE7185" w:rsidP="00DE7185">
      <w:pPr>
        <w:pStyle w:val="ListParagraph"/>
        <w:numPr>
          <w:ilvl w:val="0"/>
          <w:numId w:val="2"/>
        </w:numPr>
      </w:pPr>
      <w:r w:rsidRPr="00DE7185">
        <w:t>Disposable – (temporarily used)</w:t>
      </w:r>
    </w:p>
    <w:p w14:paraId="0397E35E" w14:textId="01B7FDFB" w:rsidR="00DE7185" w:rsidRPr="00DE7185" w:rsidRDefault="00DE7185" w:rsidP="00DE7185">
      <w:pPr>
        <w:pStyle w:val="ListParagraph"/>
        <w:numPr>
          <w:ilvl w:val="0"/>
          <w:numId w:val="2"/>
        </w:numPr>
      </w:pPr>
      <w:r w:rsidRPr="00DE7185">
        <w:t>Decency – (meticulous care)</w:t>
      </w:r>
    </w:p>
    <w:p w14:paraId="64725240" w14:textId="0CF4996B" w:rsidR="00DE7185" w:rsidRPr="00DE7185" w:rsidRDefault="00DE7185" w:rsidP="00DE7185">
      <w:pPr>
        <w:pStyle w:val="ListParagraph"/>
        <w:numPr>
          <w:ilvl w:val="0"/>
          <w:numId w:val="2"/>
        </w:numPr>
      </w:pPr>
      <w:r w:rsidRPr="00DE7185">
        <w:t>Dignity – (reflected excellence)</w:t>
      </w:r>
    </w:p>
    <w:p w14:paraId="207F147D" w14:textId="1BCC9BC9" w:rsidR="00DE7185" w:rsidRDefault="00DE7185" w:rsidP="00DE7185">
      <w:pPr>
        <w:pStyle w:val="ListParagraph"/>
        <w:numPr>
          <w:ilvl w:val="0"/>
          <w:numId w:val="2"/>
        </w:numPr>
      </w:pPr>
      <w:r w:rsidRPr="00DE7185">
        <w:t>Distinctive – (unique influence)</w:t>
      </w:r>
    </w:p>
    <w:p w14:paraId="5C7E9057" w14:textId="19C0036D" w:rsidR="00DE7185" w:rsidRPr="005864D7" w:rsidRDefault="005864D7" w:rsidP="00DE7185">
      <w:pPr>
        <w:rPr>
          <w:b/>
          <w:bCs/>
        </w:rPr>
      </w:pPr>
      <w:r w:rsidRPr="005864D7">
        <w:rPr>
          <w:b/>
          <w:bCs/>
        </w:rPr>
        <w:t xml:space="preserve">Bottom Line: </w:t>
      </w:r>
    </w:p>
    <w:p w14:paraId="7CD6D475" w14:textId="4B601A9F" w:rsidR="005864D7" w:rsidRPr="00DE7185" w:rsidRDefault="005864D7" w:rsidP="00DE7185">
      <w:r>
        <w:t xml:space="preserve">If God owns it and lives there, then take excellent care of your body – it is distinctly one of a kind! </w:t>
      </w:r>
    </w:p>
    <w:p w14:paraId="67992365" w14:textId="2376B2E5" w:rsidR="00DE7185" w:rsidRPr="00DE7185" w:rsidRDefault="00DE7185" w:rsidP="00DE7185">
      <w:pPr>
        <w:pStyle w:val="ListParagraph"/>
        <w:rPr>
          <w:b/>
          <w:bCs/>
        </w:rPr>
      </w:pPr>
    </w:p>
    <w:sectPr w:rsidR="00DE7185" w:rsidRPr="00DE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2FED"/>
    <w:multiLevelType w:val="hybridMultilevel"/>
    <w:tmpl w:val="EA3E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21DE6"/>
    <w:multiLevelType w:val="hybridMultilevel"/>
    <w:tmpl w:val="920C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1414">
    <w:abstractNumId w:val="1"/>
  </w:num>
  <w:num w:numId="2" w16cid:durableId="188220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5"/>
    <w:rsid w:val="000D5C64"/>
    <w:rsid w:val="00226B18"/>
    <w:rsid w:val="002400F0"/>
    <w:rsid w:val="00404F0A"/>
    <w:rsid w:val="004928E4"/>
    <w:rsid w:val="005864D7"/>
    <w:rsid w:val="00747542"/>
    <w:rsid w:val="009320A5"/>
    <w:rsid w:val="00D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08DC"/>
  <w15:chartTrackingRefBased/>
  <w15:docId w15:val="{33422EFC-A64C-4E27-9841-6075137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Rodman</dc:creator>
  <cp:keywords/>
  <dc:description/>
  <cp:lastModifiedBy>Megan Rodman</cp:lastModifiedBy>
  <cp:revision>3</cp:revision>
  <dcterms:created xsi:type="dcterms:W3CDTF">2025-04-25T19:32:00Z</dcterms:created>
  <dcterms:modified xsi:type="dcterms:W3CDTF">2025-07-01T16:57:00Z</dcterms:modified>
</cp:coreProperties>
</file>